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684373">
        <w:rPr>
          <w:rFonts w:eastAsia="標楷體"/>
          <w:b/>
          <w:color w:val="000000" w:themeColor="text1"/>
          <w:sz w:val="32"/>
          <w:szCs w:val="32"/>
        </w:rPr>
        <w:t>高</w:t>
      </w:r>
      <w:r w:rsidR="00A275C3" w:rsidRPr="00684373">
        <w:rPr>
          <w:rFonts w:eastAsia="標楷體"/>
          <w:b/>
          <w:color w:val="000000" w:themeColor="text1"/>
          <w:sz w:val="32"/>
          <w:szCs w:val="32"/>
        </w:rPr>
        <w:t>__</w:t>
      </w:r>
      <w:r w:rsidR="00684373" w:rsidRPr="00684373">
        <w:rPr>
          <w:rFonts w:eastAsia="標楷體" w:hint="eastAsia"/>
          <w:b/>
          <w:color w:val="000000" w:themeColor="text1"/>
          <w:sz w:val="32"/>
          <w:szCs w:val="32"/>
        </w:rPr>
        <w:t>一</w:t>
      </w:r>
      <w:r w:rsidR="00A275C3" w:rsidRPr="00684373">
        <w:rPr>
          <w:rFonts w:eastAsia="標楷體"/>
          <w:b/>
          <w:color w:val="000000" w:themeColor="text1"/>
          <w:sz w:val="32"/>
          <w:szCs w:val="32"/>
        </w:rPr>
        <w:t>__</w:t>
      </w:r>
      <w:r w:rsidRPr="00684373">
        <w:rPr>
          <w:rFonts w:eastAsia="標楷體"/>
          <w:b/>
          <w:color w:val="000000" w:themeColor="text1"/>
          <w:sz w:val="32"/>
          <w:szCs w:val="32"/>
        </w:rPr>
        <w:t>年級</w:t>
      </w:r>
      <w:r w:rsidR="00A275C3" w:rsidRPr="00684373">
        <w:rPr>
          <w:rFonts w:eastAsia="標楷體"/>
          <w:b/>
          <w:color w:val="000000" w:themeColor="text1"/>
          <w:sz w:val="32"/>
          <w:szCs w:val="32"/>
        </w:rPr>
        <w:t>___</w:t>
      </w:r>
      <w:r w:rsidR="00684373" w:rsidRPr="00684373">
        <w:rPr>
          <w:rFonts w:eastAsia="標楷體" w:hint="eastAsia"/>
          <w:b/>
          <w:color w:val="000000" w:themeColor="text1"/>
          <w:sz w:val="32"/>
          <w:szCs w:val="32"/>
        </w:rPr>
        <w:t>數學</w:t>
      </w:r>
      <w:r w:rsidR="00A275C3" w:rsidRPr="00684373">
        <w:rPr>
          <w:rFonts w:eastAsia="標楷體"/>
          <w:b/>
          <w:color w:val="000000" w:themeColor="text1"/>
          <w:sz w:val="32"/>
          <w:szCs w:val="32"/>
        </w:rPr>
        <w:t>__</w:t>
      </w:r>
      <w:r w:rsidRPr="00684373">
        <w:rPr>
          <w:rFonts w:eastAsia="標楷體"/>
          <w:b/>
          <w:color w:val="000000" w:themeColor="text1"/>
          <w:sz w:val="32"/>
          <w:szCs w:val="32"/>
        </w:rPr>
        <w:t>科</w:t>
      </w:r>
      <w:r w:rsidR="00DA3DCF" w:rsidRPr="00684373">
        <w:rPr>
          <w:rFonts w:eastAsia="標楷體"/>
          <w:b/>
          <w:color w:val="000000" w:themeColor="text1"/>
          <w:sz w:val="32"/>
          <w:szCs w:val="32"/>
        </w:rPr>
        <w:t>必修</w:t>
      </w:r>
      <w:r w:rsidR="002F5A9C" w:rsidRPr="00684373">
        <w:rPr>
          <w:rFonts w:eastAsia="標楷體"/>
          <w:b/>
          <w:color w:val="000000" w:themeColor="text1"/>
          <w:sz w:val="32"/>
          <w:szCs w:val="32"/>
        </w:rPr>
        <w:t>教學</w:t>
      </w:r>
      <w:r w:rsidR="008F28A6" w:rsidRPr="00684373">
        <w:rPr>
          <w:rFonts w:eastAsia="標楷體"/>
          <w:b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239"/>
        <w:gridCol w:w="709"/>
        <w:gridCol w:w="284"/>
        <w:gridCol w:w="3543"/>
        <w:gridCol w:w="709"/>
        <w:gridCol w:w="1617"/>
      </w:tblGrid>
      <w:tr w:rsidR="00A31302" w:rsidRPr="00311E9D" w:rsidTr="007E2544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1665" w:type="dxa"/>
            <w:gridSpan w:val="2"/>
            <w:vAlign w:val="center"/>
          </w:tcPr>
          <w:p w:rsidR="00A31302" w:rsidRPr="00311E9D" w:rsidRDefault="006843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數學</w:t>
            </w:r>
          </w:p>
        </w:tc>
        <w:tc>
          <w:tcPr>
            <w:tcW w:w="709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3827" w:type="dxa"/>
            <w:gridSpan w:val="2"/>
            <w:vAlign w:val="center"/>
          </w:tcPr>
          <w:p w:rsidR="00A31302" w:rsidRPr="00311E9D" w:rsidRDefault="006843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高一全體班級</w:t>
            </w:r>
          </w:p>
        </w:tc>
        <w:tc>
          <w:tcPr>
            <w:tcW w:w="709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617" w:type="dxa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7"/>
            <w:vAlign w:val="center"/>
          </w:tcPr>
          <w:p w:rsidR="00684373" w:rsidRPr="000F593D" w:rsidRDefault="00684373" w:rsidP="00684373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1.培養運算數學符號的能力</w:t>
            </w:r>
          </w:p>
          <w:p w:rsidR="00684373" w:rsidRPr="000F593D" w:rsidRDefault="00684373" w:rsidP="00684373">
            <w:pPr>
              <w:jc w:val="both"/>
              <w:rPr>
                <w:rFonts w:ascii="標楷體" w:eastAsia="標楷體" w:hAnsi="標楷體" w:cs="DFKaiShu-SB-Estd-BF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2.培養轉化現實問題為數學問題的能力</w:t>
            </w:r>
          </w:p>
          <w:p w:rsidR="00940BF4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3.培養使用數學工具解決數學問題的能力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7"/>
            <w:vAlign w:val="center"/>
          </w:tcPr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1.</w:t>
            </w:r>
            <w:r w:rsidRPr="000F593D">
              <w:rPr>
                <w:rFonts w:eastAsia="標楷體"/>
                <w:color w:val="000000"/>
              </w:rPr>
              <w:t>能學會實數、無理數、絕對值方程式與不等式的基本運算</w:t>
            </w:r>
          </w:p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2.</w:t>
            </w:r>
            <w:r w:rsidRPr="000F593D">
              <w:rPr>
                <w:rFonts w:eastAsia="標楷體"/>
                <w:color w:val="000000"/>
              </w:rPr>
              <w:t>能學會指數與常用對數的基本運算</w:t>
            </w:r>
          </w:p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3.</w:t>
            </w:r>
            <w:r w:rsidRPr="000F593D">
              <w:rPr>
                <w:rFonts w:eastAsia="標楷體"/>
                <w:color w:val="000000"/>
              </w:rPr>
              <w:t>能學會三次乘法公式、根式與分式的基本運算</w:t>
            </w:r>
          </w:p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4.</w:t>
            </w:r>
            <w:r w:rsidRPr="000F593D">
              <w:rPr>
                <w:rFonts w:eastAsia="標楷體"/>
                <w:color w:val="000000"/>
              </w:rPr>
              <w:t>能學會直線方程式的基本運算</w:t>
            </w:r>
          </w:p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5.</w:t>
            </w:r>
            <w:r w:rsidRPr="000F593D">
              <w:rPr>
                <w:rFonts w:eastAsia="標楷體"/>
                <w:color w:val="000000"/>
              </w:rPr>
              <w:t>能學會圓方程式的基本運算</w:t>
            </w:r>
          </w:p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6.</w:t>
            </w:r>
            <w:r w:rsidRPr="000F593D">
              <w:rPr>
                <w:rFonts w:eastAsia="標楷體"/>
                <w:color w:val="000000"/>
              </w:rPr>
              <w:t>能學會多項式、三次以內函數的方程式跟圖形</w:t>
            </w:r>
          </w:p>
          <w:p w:rsidR="00940BF4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7.</w:t>
            </w:r>
            <w:r w:rsidRPr="000F593D">
              <w:rPr>
                <w:rFonts w:eastAsia="標楷體"/>
                <w:color w:val="000000"/>
              </w:rPr>
              <w:t>能學會多項式不等式的基本運算</w:t>
            </w:r>
          </w:p>
        </w:tc>
      </w:tr>
      <w:tr w:rsidR="001A4865" w:rsidRPr="00311E9D" w:rsidTr="007E2544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1665" w:type="dxa"/>
            <w:gridSpan w:val="2"/>
            <w:tcBorders>
              <w:bottom w:val="nil"/>
            </w:tcBorders>
            <w:vAlign w:val="center"/>
          </w:tcPr>
          <w:p w:rsidR="001A4865" w:rsidRPr="00311E9D" w:rsidRDefault="006843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3827" w:type="dxa"/>
            <w:gridSpan w:val="2"/>
            <w:tcBorders>
              <w:bottom w:val="nil"/>
            </w:tcBorders>
            <w:vAlign w:val="center"/>
          </w:tcPr>
          <w:p w:rsidR="001A4865" w:rsidRPr="00311E9D" w:rsidRDefault="006843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王君誌、</w:t>
            </w:r>
            <w:r>
              <w:rPr>
                <w:rFonts w:eastAsia="標楷體" w:hint="eastAsia"/>
                <w:color w:val="000000"/>
              </w:rPr>
              <w:t>張健偉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黃東溪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617" w:type="dxa"/>
            <w:tcBorders>
              <w:left w:val="single" w:sz="4" w:space="0" w:color="auto"/>
              <w:bottom w:val="nil"/>
            </w:tcBorders>
            <w:vAlign w:val="center"/>
          </w:tcPr>
          <w:p w:rsidR="00684373" w:rsidRPr="000F593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高一各</w:t>
            </w:r>
          </w:p>
          <w:p w:rsidR="001A4865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684373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高一數學（</w:t>
            </w:r>
            <w:r>
              <w:rPr>
                <w:rFonts w:eastAsia="標楷體" w:hint="eastAsia"/>
                <w:color w:val="000000"/>
              </w:rPr>
              <w:t>龍騰版</w:t>
            </w:r>
            <w:r w:rsidRPr="000F593D">
              <w:rPr>
                <w:rFonts w:eastAsia="標楷體"/>
                <w:color w:val="000000"/>
              </w:rPr>
              <w:t>）、投影設備、補充資料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684373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以課本的觀念講解搭配講義的題型練習為主，佐以投影設備和補充資料針對特殊議題作加深加廣的教學</w:t>
            </w:r>
          </w:p>
        </w:tc>
      </w:tr>
      <w:tr w:rsidR="008E6267" w:rsidRPr="00311E9D" w:rsidTr="00F0326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23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68437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課程說明</w:t>
            </w:r>
            <w:r w:rsidR="00F0326D">
              <w:rPr>
                <w:rFonts w:eastAsia="標楷體"/>
                <w:color w:val="000000"/>
              </w:rPr>
              <w:t>與</w:t>
            </w:r>
            <w:r w:rsidR="00F0326D">
              <w:rPr>
                <w:rFonts w:eastAsia="標楷體" w:hint="eastAsia"/>
                <w:color w:val="000000"/>
              </w:rPr>
              <w:t xml:space="preserve"> </w:t>
            </w:r>
            <w:r w:rsidR="00F0326D">
              <w:rPr>
                <w:rFonts w:eastAsia="標楷體"/>
                <w:color w:val="000000"/>
              </w:rPr>
              <w:t>單元</w:t>
            </w:r>
            <w:r w:rsidR="00F0326D">
              <w:rPr>
                <w:rFonts w:eastAsia="標楷體" w:hint="eastAsia"/>
                <w:color w:val="000000"/>
              </w:rPr>
              <w:t xml:space="preserve"> </w:t>
            </w:r>
            <w:r w:rsidRPr="00E373C1">
              <w:rPr>
                <w:rFonts w:eastAsia="標楷體"/>
                <w:color w:val="000000"/>
              </w:rPr>
              <w:t>1-1</w:t>
            </w:r>
            <w:r w:rsidRPr="00E373C1">
              <w:rPr>
                <w:rFonts w:eastAsia="標楷體"/>
                <w:color w:val="000000"/>
              </w:rPr>
              <w:t>實數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84373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4373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684373" w:rsidP="006843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B60C44" w:rsidRDefault="00684373" w:rsidP="006843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F0326D" w:rsidP="006843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1 </w:t>
            </w:r>
            <w:r w:rsidR="00684373" w:rsidRPr="00E373C1">
              <w:rPr>
                <w:rFonts w:eastAsia="標楷體"/>
                <w:color w:val="000000"/>
              </w:rPr>
              <w:t>實數＆</w:t>
            </w:r>
            <w:r w:rsidR="00684373" w:rsidRPr="00E373C1">
              <w:rPr>
                <w:rFonts w:eastAsia="標楷體"/>
                <w:color w:val="000000"/>
              </w:rPr>
              <w:t>1-2</w:t>
            </w:r>
            <w:r w:rsidR="00684373" w:rsidRPr="00E373C1">
              <w:rPr>
                <w:rFonts w:eastAsia="標楷體" w:hint="eastAsia"/>
                <w:color w:val="000000"/>
              </w:rPr>
              <w:t>絕對值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4373" w:rsidRPr="00311E9D" w:rsidRDefault="00F0326D" w:rsidP="006843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1</w:t>
            </w:r>
          </w:p>
        </w:tc>
      </w:tr>
      <w:tr w:rsidR="00684373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4373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684373" w:rsidP="006843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B60C44" w:rsidRDefault="00684373" w:rsidP="006843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 xml:space="preserve"> </w:t>
            </w:r>
            <w:r w:rsidR="00684373" w:rsidRPr="00E373C1">
              <w:rPr>
                <w:rFonts w:eastAsia="標楷體" w:hint="eastAsia"/>
                <w:color w:val="000000"/>
              </w:rPr>
              <w:t>絕對值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4373" w:rsidRPr="00311E9D" w:rsidRDefault="00F0326D" w:rsidP="00F0326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2</w:t>
            </w:r>
          </w:p>
        </w:tc>
      </w:tr>
      <w:tr w:rsidR="00684373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4373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684373" w:rsidP="006843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Default="00684373" w:rsidP="006843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684373" w:rsidRPr="00B60C44" w:rsidRDefault="00684373" w:rsidP="0068437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指數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4373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84373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4373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684373" w:rsidP="006843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B60C44" w:rsidRDefault="00684373" w:rsidP="006843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26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3 </w:t>
            </w:r>
            <w:r>
              <w:rPr>
                <w:rFonts w:eastAsia="標楷體"/>
                <w:color w:val="000000"/>
              </w:rPr>
              <w:t>指數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</w:t>
            </w:r>
            <w:r w:rsidR="00684373" w:rsidRPr="00E373C1">
              <w:rPr>
                <w:rFonts w:eastAsia="標楷體"/>
                <w:color w:val="000000"/>
              </w:rPr>
              <w:t>＆</w:t>
            </w:r>
          </w:p>
          <w:p w:rsidR="00684373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科學記號與常用對數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4373" w:rsidRPr="00311E9D" w:rsidRDefault="00F0326D" w:rsidP="00F0326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3</w:t>
            </w:r>
          </w:p>
        </w:tc>
      </w:tr>
      <w:tr w:rsidR="00684373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84373" w:rsidRPr="00311E9D" w:rsidRDefault="00684373" w:rsidP="006843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684373" w:rsidP="0068437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B60C44" w:rsidRDefault="00684373" w:rsidP="006843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73" w:rsidRPr="00311E9D" w:rsidRDefault="00F0326D" w:rsidP="006843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科學記號與常用對數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4373" w:rsidRPr="00311E9D" w:rsidRDefault="00F0326D" w:rsidP="00F0326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4</w:t>
            </w:r>
          </w:p>
        </w:tc>
      </w:tr>
      <w:tr w:rsidR="00D82E4E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68437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複習與檢討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7E254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第一次期中考複習與檢討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5</w:t>
            </w:r>
            <w:r w:rsidR="007E2544" w:rsidRPr="00E373C1">
              <w:rPr>
                <w:rFonts w:eastAsia="標楷體"/>
                <w:color w:val="000000"/>
              </w:rPr>
              <w:t>直線方程式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7E2544" w:rsidP="00F0326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5</w:t>
            </w:r>
            <w:r w:rsidR="007E2544" w:rsidRPr="00E373C1">
              <w:rPr>
                <w:rFonts w:eastAsia="標楷體"/>
                <w:color w:val="000000"/>
              </w:rPr>
              <w:t>直線方程式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5</w:t>
            </w: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6 </w:t>
            </w:r>
            <w:r>
              <w:rPr>
                <w:rFonts w:eastAsia="標楷體" w:hint="eastAsia"/>
                <w:color w:val="000000"/>
              </w:rPr>
              <w:t>圓</w:t>
            </w:r>
            <w:r w:rsidR="007E2544">
              <w:rPr>
                <w:rFonts w:eastAsia="標楷體" w:hint="eastAsia"/>
                <w:color w:val="000000"/>
              </w:rPr>
              <w:t>方程式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7E254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圓方程式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5F07C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6</w:t>
            </w: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7 </w:t>
            </w:r>
            <w:r w:rsidR="007E2544">
              <w:rPr>
                <w:rFonts w:eastAsia="標楷體" w:hint="eastAsia"/>
                <w:color w:val="000000"/>
              </w:rPr>
              <w:t>圓與直線的關係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5F07C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7</w:t>
            </w: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第二次期中考複習與檢討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8 </w:t>
            </w:r>
            <w:r w:rsidR="007E2544" w:rsidRPr="00E373C1">
              <w:rPr>
                <w:rFonts w:eastAsia="標楷體" w:hint="eastAsia"/>
                <w:color w:val="000000"/>
              </w:rPr>
              <w:t>多項式</w:t>
            </w:r>
            <w:r>
              <w:rPr>
                <w:rFonts w:eastAsia="標楷體" w:hint="eastAsia"/>
                <w:color w:val="000000"/>
              </w:rPr>
              <w:t>的除法原理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5F07CC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8</w:t>
            </w: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9  </w:t>
            </w:r>
            <w:r>
              <w:rPr>
                <w:rFonts w:eastAsia="標楷體"/>
                <w:color w:val="000000"/>
              </w:rPr>
              <w:t>一次與二次函數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5F07CC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9</w:t>
            </w: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10 </w:t>
            </w:r>
            <w:r>
              <w:rPr>
                <w:rFonts w:eastAsia="標楷體"/>
                <w:color w:val="000000"/>
              </w:rPr>
              <w:t>三次函數的圖形特徵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both"/>
            </w:pP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F0326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 xml:space="preserve">10 </w:t>
            </w:r>
            <w:r>
              <w:rPr>
                <w:rFonts w:eastAsia="標楷體"/>
                <w:color w:val="000000"/>
              </w:rPr>
              <w:t>三次函數的圖形特徵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5F07CC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10</w:t>
            </w: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5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7E2544" w:rsidRDefault="007E2544" w:rsidP="007E2544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11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</w:t>
            </w:r>
            <w:r w:rsidR="007E2544">
              <w:rPr>
                <w:rFonts w:eastAsia="標楷體" w:hint="eastAsia"/>
                <w:color w:val="000000"/>
              </w:rPr>
              <w:t>多項式不等式</w:t>
            </w:r>
          </w:p>
        </w:tc>
        <w:tc>
          <w:tcPr>
            <w:tcW w:w="23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F0326D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單元</w:t>
            </w:r>
            <w:r>
              <w:rPr>
                <w:rFonts w:eastAsia="標楷體"/>
                <w:color w:val="000000"/>
              </w:rPr>
              <w:t>11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多項式不等式</w:t>
            </w:r>
          </w:p>
        </w:tc>
        <w:tc>
          <w:tcPr>
            <w:tcW w:w="23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5F07CC" w:rsidP="005F07C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習作單元</w:t>
            </w:r>
            <w:r>
              <w:rPr>
                <w:rFonts w:eastAsia="標楷體"/>
                <w:color w:val="000000"/>
              </w:rPr>
              <w:t>11</w:t>
            </w:r>
            <w:bookmarkStart w:id="0" w:name="_GoBack"/>
            <w:bookmarkEnd w:id="0"/>
          </w:p>
        </w:tc>
      </w:tr>
      <w:tr w:rsidR="007E2544" w:rsidRPr="00311E9D" w:rsidTr="00F0326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7E2544" w:rsidRPr="00B60C44" w:rsidRDefault="007E2544" w:rsidP="007E254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期末考複習與檢討</w:t>
            </w:r>
          </w:p>
        </w:tc>
        <w:tc>
          <w:tcPr>
            <w:tcW w:w="23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E2544" w:rsidRPr="00311E9D" w:rsidRDefault="007E2544" w:rsidP="007E254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373" w:rsidRPr="00311E9D" w:rsidRDefault="00684373" w:rsidP="00684373">
            <w:pPr>
              <w:spacing w:line="400" w:lineRule="exact"/>
              <w:rPr>
                <w:rFonts w:eastAsia="標楷體"/>
              </w:rPr>
            </w:pPr>
            <w:r w:rsidRPr="1CA81149">
              <w:rPr>
                <w:rFonts w:eastAsia="標楷體"/>
              </w:rPr>
              <w:t>平時作業</w:t>
            </w:r>
            <w:r w:rsidRPr="1CA81149">
              <w:rPr>
                <w:rFonts w:eastAsia="標楷體"/>
              </w:rPr>
              <w:t>&amp;</w:t>
            </w:r>
            <w:r w:rsidRPr="1CA81149">
              <w:rPr>
                <w:rFonts w:eastAsia="標楷體"/>
              </w:rPr>
              <w:t>小考佔</w:t>
            </w:r>
            <w:r w:rsidRPr="1CA81149">
              <w:rPr>
                <w:rFonts w:eastAsia="標楷體"/>
              </w:rPr>
              <w:t>30%</w:t>
            </w:r>
          </w:p>
          <w:p w:rsidR="008E6267" w:rsidRPr="00311E9D" w:rsidRDefault="00684373" w:rsidP="00684373">
            <w:pPr>
              <w:spacing w:line="400" w:lineRule="exact"/>
              <w:rPr>
                <w:rFonts w:eastAsia="標楷體"/>
                <w:kern w:val="0"/>
              </w:rPr>
            </w:pPr>
            <w:r w:rsidRPr="1CA81149">
              <w:rPr>
                <w:rFonts w:eastAsia="標楷體"/>
              </w:rPr>
              <w:t>兩次期中考各佔</w:t>
            </w:r>
            <w:r w:rsidRPr="1CA81149">
              <w:rPr>
                <w:rFonts w:eastAsia="標楷體"/>
              </w:rPr>
              <w:t>20%</w:t>
            </w:r>
            <w:r w:rsidRPr="1CA81149">
              <w:rPr>
                <w:rFonts w:eastAsia="標楷體"/>
              </w:rPr>
              <w:t>共</w:t>
            </w:r>
            <w:r w:rsidRPr="1CA81149">
              <w:rPr>
                <w:rFonts w:eastAsia="標楷體"/>
              </w:rPr>
              <w:t>40%</w:t>
            </w:r>
            <w:r w:rsidRPr="1CA81149">
              <w:rPr>
                <w:rFonts w:eastAsia="標楷體"/>
              </w:rPr>
              <w:t>、期末考佔</w:t>
            </w:r>
            <w:r w:rsidRPr="1CA81149">
              <w:rPr>
                <w:rFonts w:eastAsia="標楷體"/>
              </w:rPr>
              <w:t>30%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373" w:rsidRPr="00E373C1" w:rsidRDefault="00684373" w:rsidP="00684373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1.</w:t>
            </w:r>
            <w:r w:rsidRPr="00E373C1">
              <w:rPr>
                <w:rFonts w:eastAsia="標楷體"/>
                <w:color w:val="000000"/>
              </w:rPr>
              <w:t>學生剛升上高一，應特別注意學生是否有銜接上的困難，隨時給予協助</w:t>
            </w:r>
          </w:p>
          <w:p w:rsidR="008E6267" w:rsidRPr="00311E9D" w:rsidRDefault="00684373" w:rsidP="00684373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2.</w:t>
            </w:r>
            <w:r w:rsidRPr="00E373C1">
              <w:rPr>
                <w:rFonts w:eastAsia="標楷體"/>
                <w:color w:val="000000"/>
              </w:rPr>
              <w:t>透過適時安排測驗，檢驗學生的學習盲點，在課堂上詳加講解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B41" w:rsidRDefault="00703B41" w:rsidP="00091E90">
      <w:r>
        <w:separator/>
      </w:r>
    </w:p>
  </w:endnote>
  <w:endnote w:type="continuationSeparator" w:id="0">
    <w:p w:rsidR="00703B41" w:rsidRDefault="00703B4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B41" w:rsidRDefault="00703B41" w:rsidP="00091E90">
      <w:r>
        <w:separator/>
      </w:r>
    </w:p>
  </w:footnote>
  <w:footnote w:type="continuationSeparator" w:id="0">
    <w:p w:rsidR="00703B41" w:rsidRDefault="00703B4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F07CC"/>
    <w:rsid w:val="00604728"/>
    <w:rsid w:val="006219EF"/>
    <w:rsid w:val="0063718E"/>
    <w:rsid w:val="006518F9"/>
    <w:rsid w:val="006644E8"/>
    <w:rsid w:val="00676532"/>
    <w:rsid w:val="006841F3"/>
    <w:rsid w:val="0068437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2544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0326D"/>
    <w:rsid w:val="00F140D4"/>
    <w:rsid w:val="00F52810"/>
    <w:rsid w:val="00F5766C"/>
    <w:rsid w:val="00F6109E"/>
    <w:rsid w:val="00F71B9B"/>
    <w:rsid w:val="00F95BF2"/>
    <w:rsid w:val="00FA36E0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B5E1-5CAA-4B0A-88F9-98E096C2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1126</Words>
  <Characters>510</Characters>
  <Application>Microsoft Office Word</Application>
  <DocSecurity>0</DocSecurity>
  <Lines>4</Lines>
  <Paragraphs>3</Paragraphs>
  <ScaleCrop>false</ScaleCrop>
  <Company>CSSH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帳戶</cp:lastModifiedBy>
  <cp:revision>4</cp:revision>
  <dcterms:created xsi:type="dcterms:W3CDTF">2024-08-30T05:59:00Z</dcterms:created>
  <dcterms:modified xsi:type="dcterms:W3CDTF">2024-08-30T06:20:00Z</dcterms:modified>
</cp:coreProperties>
</file>